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DD9D" w14:textId="09D49B3C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B"/>
          <w:b/>
          <w:bCs/>
          <w:color w:val="231F20"/>
          <w:kern w:val="0"/>
          <w:sz w:val="28"/>
          <w:szCs w:val="28"/>
        </w:rPr>
      </w:pPr>
      <w:r w:rsidRPr="00843392">
        <w:rPr>
          <w:rFonts w:ascii="Verdana" w:hAnsi="Verdana" w:cs="TimesNewRomB"/>
          <w:b/>
          <w:bCs/>
          <w:color w:val="231F20"/>
          <w:kern w:val="0"/>
          <w:sz w:val="28"/>
          <w:szCs w:val="28"/>
        </w:rPr>
        <w:t>Rapports Moral et Financier, AJEC 2023</w:t>
      </w:r>
    </w:p>
    <w:p w14:paraId="7C85C1B3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B"/>
          <w:b/>
          <w:bCs/>
          <w:color w:val="231F20"/>
          <w:kern w:val="0"/>
          <w:sz w:val="28"/>
          <w:szCs w:val="28"/>
        </w:rPr>
      </w:pPr>
      <w:r w:rsidRPr="00843392">
        <w:rPr>
          <w:rFonts w:ascii="Verdana" w:hAnsi="Verdana" w:cs="TimesNewRomB"/>
          <w:b/>
          <w:bCs/>
          <w:color w:val="231F20"/>
          <w:kern w:val="0"/>
          <w:sz w:val="28"/>
          <w:szCs w:val="28"/>
        </w:rPr>
        <w:t>BULLETIN DE VOTE</w:t>
      </w:r>
    </w:p>
    <w:p w14:paraId="7E33A83E" w14:textId="77777777" w:rsid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I"/>
          <w:color w:val="231F20"/>
          <w:kern w:val="0"/>
          <w:sz w:val="28"/>
          <w:szCs w:val="28"/>
        </w:rPr>
      </w:pPr>
    </w:p>
    <w:p w14:paraId="3264DEEC" w14:textId="29E4D5F3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I"/>
          <w:color w:val="231F20"/>
          <w:kern w:val="0"/>
          <w:sz w:val="28"/>
          <w:szCs w:val="28"/>
        </w:rPr>
      </w:pPr>
      <w:r>
        <w:rPr>
          <w:rFonts w:ascii="Verdana" w:hAnsi="Verdana" w:cs="TimesNewRomI"/>
          <w:color w:val="231F20"/>
          <w:kern w:val="0"/>
          <w:sz w:val="28"/>
          <w:szCs w:val="28"/>
        </w:rPr>
        <w:t>A</w:t>
      </w:r>
      <w:r w:rsidRPr="00843392">
        <w:rPr>
          <w:rFonts w:ascii="Verdana" w:hAnsi="Verdana" w:cs="TimesNewRomI"/>
          <w:color w:val="231F20"/>
          <w:kern w:val="0"/>
          <w:sz w:val="28"/>
          <w:szCs w:val="28"/>
        </w:rPr>
        <w:t xml:space="preserve"> retourner au responsable du vote :</w:t>
      </w:r>
    </w:p>
    <w:p w14:paraId="4DEC2D74" w14:textId="36B71AAC" w:rsidR="00843392" w:rsidRDefault="00843392" w:rsidP="008433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"/>
          <w:color w:val="231F20"/>
          <w:kern w:val="0"/>
          <w:sz w:val="28"/>
          <w:szCs w:val="28"/>
        </w:rPr>
      </w:pPr>
      <w:r w:rsidRPr="00843392">
        <w:rPr>
          <w:rFonts w:ascii="Verdana" w:hAnsi="Verdana" w:cs="TimesNewRomanPSMT"/>
          <w:color w:val="231F20"/>
          <w:kern w:val="0"/>
          <w:sz w:val="28"/>
          <w:szCs w:val="28"/>
        </w:rPr>
        <w:t xml:space="preserve">M. </w:t>
      </w:r>
      <w:r>
        <w:rPr>
          <w:rFonts w:ascii="Verdana" w:hAnsi="Verdana" w:cs="TimesNewRomanPSMT"/>
          <w:color w:val="231F20"/>
          <w:kern w:val="0"/>
          <w:sz w:val="28"/>
          <w:szCs w:val="28"/>
        </w:rPr>
        <w:t>Alain ROGEMONT – 16 rue André Gide 49130 Les Ponts de Cé</w:t>
      </w:r>
    </w:p>
    <w:p w14:paraId="3E2D07F2" w14:textId="3CBDA11A" w:rsidR="00843392" w:rsidRDefault="00000000" w:rsidP="008433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"/>
          <w:color w:val="231F20"/>
          <w:kern w:val="0"/>
          <w:sz w:val="28"/>
          <w:szCs w:val="28"/>
        </w:rPr>
      </w:pPr>
      <w:hyperlink r:id="rId4" w:history="1">
        <w:r w:rsidR="00843392" w:rsidRPr="00A50536">
          <w:rPr>
            <w:rStyle w:val="Lienhypertexte"/>
            <w:rFonts w:ascii="Verdana" w:hAnsi="Verdana" w:cs="TimesNewRomanPSMT"/>
            <w:kern w:val="0"/>
            <w:sz w:val="28"/>
            <w:szCs w:val="28"/>
          </w:rPr>
          <w:t>Alain.rogemont@gmail.com</w:t>
        </w:r>
      </w:hyperlink>
    </w:p>
    <w:p w14:paraId="0A8E5D82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Narrow"/>
          <w:color w:val="000000"/>
          <w:kern w:val="0"/>
          <w:sz w:val="28"/>
          <w:szCs w:val="28"/>
        </w:rPr>
      </w:pPr>
    </w:p>
    <w:p w14:paraId="7898A5E9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Les années sans assemblée générale, il est prévu un vote pour l’approbation du rapport Moral</w:t>
      </w:r>
    </w:p>
    <w:p w14:paraId="19DC9885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  <w:proofErr w:type="gramStart"/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et</w:t>
      </w:r>
      <w:proofErr w:type="gramEnd"/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 xml:space="preserve"> du rapport Financier. </w:t>
      </w:r>
    </w:p>
    <w:p w14:paraId="60E10C35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</w:p>
    <w:p w14:paraId="1321D5A1" w14:textId="72329720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Il vous suffit donc de remplir ce bulletin et de l’envoyer au responsable</w:t>
      </w:r>
    </w:p>
    <w:p w14:paraId="140D503E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  <w:proofErr w:type="gramStart"/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du</w:t>
      </w:r>
      <w:proofErr w:type="gramEnd"/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 xml:space="preserve"> vote par courrier ou courriel. Ce bulletin est téléchargeable sur le site de l’AJEC.</w:t>
      </w:r>
    </w:p>
    <w:p w14:paraId="37171E4C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B"/>
          <w:color w:val="231F20"/>
          <w:kern w:val="0"/>
          <w:sz w:val="24"/>
          <w:szCs w:val="24"/>
        </w:rPr>
      </w:pPr>
    </w:p>
    <w:p w14:paraId="5DCC0A54" w14:textId="349E4703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bCs/>
          <w:color w:val="231F20"/>
          <w:kern w:val="0"/>
          <w:sz w:val="24"/>
          <w:szCs w:val="24"/>
        </w:rPr>
      </w:pPr>
      <w:r w:rsidRPr="00843392">
        <w:rPr>
          <w:rFonts w:ascii="Verdana" w:hAnsi="Verdana" w:cs="TimesNewRomB"/>
          <w:b/>
          <w:bCs/>
          <w:color w:val="231F20"/>
          <w:kern w:val="0"/>
          <w:sz w:val="24"/>
          <w:szCs w:val="24"/>
        </w:rPr>
        <w:t>RAPPORT MORAL</w:t>
      </w:r>
      <w:r w:rsidRPr="00843392">
        <w:rPr>
          <w:rFonts w:ascii="Verdana" w:hAnsi="Verdana" w:cs="TimesNewRomanPSMT"/>
          <w:b/>
          <w:bCs/>
          <w:color w:val="231F20"/>
          <w:kern w:val="0"/>
          <w:sz w:val="24"/>
          <w:szCs w:val="24"/>
        </w:rPr>
        <w:t>*</w:t>
      </w:r>
    </w:p>
    <w:p w14:paraId="77B50E01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– J’approuve le rapport Moral.</w:t>
      </w:r>
    </w:p>
    <w:p w14:paraId="77E7463A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– Je n’approuve pas le rapport Moral.</w:t>
      </w:r>
    </w:p>
    <w:p w14:paraId="7E7E27A9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– Je m’abstiens.</w:t>
      </w:r>
    </w:p>
    <w:p w14:paraId="41943573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B"/>
          <w:color w:val="231F20"/>
          <w:kern w:val="0"/>
          <w:sz w:val="24"/>
          <w:szCs w:val="24"/>
        </w:rPr>
      </w:pPr>
    </w:p>
    <w:p w14:paraId="48C483B1" w14:textId="0CF22C25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bCs/>
          <w:color w:val="231F20"/>
          <w:kern w:val="0"/>
          <w:sz w:val="24"/>
          <w:szCs w:val="24"/>
        </w:rPr>
      </w:pPr>
      <w:r w:rsidRPr="00843392">
        <w:rPr>
          <w:rFonts w:ascii="Verdana" w:hAnsi="Verdana" w:cs="TimesNewRomB"/>
          <w:b/>
          <w:bCs/>
          <w:color w:val="231F20"/>
          <w:kern w:val="0"/>
          <w:sz w:val="24"/>
          <w:szCs w:val="24"/>
        </w:rPr>
        <w:t>RAPPORT FINANCIER</w:t>
      </w:r>
      <w:r w:rsidRPr="00843392">
        <w:rPr>
          <w:rFonts w:ascii="Verdana" w:hAnsi="Verdana" w:cs="TimesNewRomanPSMT"/>
          <w:b/>
          <w:bCs/>
          <w:color w:val="231F20"/>
          <w:kern w:val="0"/>
          <w:sz w:val="24"/>
          <w:szCs w:val="24"/>
        </w:rPr>
        <w:t>*</w:t>
      </w:r>
    </w:p>
    <w:p w14:paraId="35FCFC89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– J’approuve le rapport Financier.</w:t>
      </w:r>
    </w:p>
    <w:p w14:paraId="4570E870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– Je n’approuve pas le rapport Financier.</w:t>
      </w:r>
    </w:p>
    <w:p w14:paraId="1791F445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– Je m’abstiens.</w:t>
      </w:r>
    </w:p>
    <w:p w14:paraId="5554BDE7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I"/>
          <w:color w:val="FF0000"/>
          <w:kern w:val="0"/>
          <w:sz w:val="24"/>
          <w:szCs w:val="24"/>
        </w:rPr>
      </w:pPr>
      <w:r w:rsidRPr="00843392">
        <w:rPr>
          <w:rFonts w:ascii="Verdana" w:hAnsi="Verdana" w:cs="TimesNewRomI"/>
          <w:color w:val="FF0000"/>
          <w:kern w:val="0"/>
          <w:sz w:val="24"/>
          <w:szCs w:val="24"/>
        </w:rPr>
        <w:t>* Rayer les mentions inutiles.</w:t>
      </w:r>
    </w:p>
    <w:p w14:paraId="5CF71C5E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I"/>
          <w:color w:val="231F20"/>
          <w:kern w:val="0"/>
          <w:sz w:val="24"/>
          <w:szCs w:val="24"/>
        </w:rPr>
      </w:pPr>
    </w:p>
    <w:p w14:paraId="2DDE75E2" w14:textId="085D78BF" w:rsid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Pour que le vote sur un rapport soit valide une seule mention doit être non rayée. Vous pouvez</w:t>
      </w:r>
      <w:r>
        <w:rPr>
          <w:rFonts w:ascii="Verdana" w:hAnsi="Verdana" w:cs="TimesNewRomanPSMT"/>
          <w:color w:val="231F20"/>
          <w:kern w:val="0"/>
          <w:sz w:val="24"/>
          <w:szCs w:val="24"/>
        </w:rPr>
        <w:t xml:space="preserve"> </w:t>
      </w:r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voter pour un seul rapport si vous le souhaitez. Le bulletin ne doit pas être surchargé. N’oubliez</w:t>
      </w:r>
      <w:r>
        <w:rPr>
          <w:rFonts w:ascii="Verdana" w:hAnsi="Verdana" w:cs="TimesNewRomanPSMT"/>
          <w:color w:val="231F20"/>
          <w:kern w:val="0"/>
          <w:sz w:val="24"/>
          <w:szCs w:val="24"/>
        </w:rPr>
        <w:t xml:space="preserve"> </w:t>
      </w:r>
      <w:r w:rsidRPr="00843392">
        <w:rPr>
          <w:rFonts w:ascii="Verdana" w:hAnsi="Verdana" w:cs="TimesNewRomanPSMT"/>
          <w:color w:val="231F20"/>
          <w:kern w:val="0"/>
          <w:sz w:val="24"/>
          <w:szCs w:val="24"/>
        </w:rPr>
        <w:t>pas d’indiquer votre nom et votre adresse au dos de l’enveloppe contenant ce bulletin.</w:t>
      </w:r>
    </w:p>
    <w:p w14:paraId="35525DBA" w14:textId="77777777" w:rsidR="00843392" w:rsidRPr="00843392" w:rsidRDefault="00843392" w:rsidP="0084339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31F20"/>
          <w:kern w:val="0"/>
          <w:sz w:val="24"/>
          <w:szCs w:val="24"/>
        </w:rPr>
      </w:pPr>
    </w:p>
    <w:p w14:paraId="1A4CB2F6" w14:textId="79DA11A4" w:rsidR="000D3FFB" w:rsidRPr="00843392" w:rsidRDefault="00843392" w:rsidP="00843392">
      <w:pPr>
        <w:jc w:val="center"/>
        <w:rPr>
          <w:rFonts w:ascii="Verdana" w:hAnsi="Verdana"/>
          <w:b/>
          <w:bCs/>
          <w:sz w:val="24"/>
          <w:szCs w:val="24"/>
        </w:rPr>
      </w:pPr>
      <w:r w:rsidRPr="00843392">
        <w:rPr>
          <w:rFonts w:ascii="Verdana" w:hAnsi="Verdana" w:cs="TimesNewRomanPSMT"/>
          <w:b/>
          <w:bCs/>
          <w:color w:val="231F20"/>
          <w:kern w:val="0"/>
          <w:sz w:val="24"/>
          <w:szCs w:val="24"/>
        </w:rPr>
        <w:t xml:space="preserve">Date limite de réception des votes : </w:t>
      </w:r>
      <w:r w:rsidR="00063BEE">
        <w:rPr>
          <w:rFonts w:ascii="Verdana" w:hAnsi="Verdana" w:cs="TimesNewRomB"/>
          <w:b/>
          <w:bCs/>
          <w:color w:val="231F20"/>
          <w:kern w:val="0"/>
          <w:sz w:val="24"/>
          <w:szCs w:val="24"/>
        </w:rPr>
        <w:t xml:space="preserve">31 juillet 2024 </w:t>
      </w:r>
    </w:p>
    <w:sectPr w:rsidR="000D3FFB" w:rsidRPr="00843392" w:rsidSect="008433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92"/>
    <w:rsid w:val="00063BEE"/>
    <w:rsid w:val="000D3FFB"/>
    <w:rsid w:val="0016637B"/>
    <w:rsid w:val="001E61F8"/>
    <w:rsid w:val="005B744C"/>
    <w:rsid w:val="00843392"/>
    <w:rsid w:val="00F4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49DE"/>
  <w15:chartTrackingRefBased/>
  <w15:docId w15:val="{7979E59B-4A33-4E96-BCA8-E592B80F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33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in.rogemon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Rogemont</dc:creator>
  <cp:keywords/>
  <dc:description/>
  <cp:lastModifiedBy>Alain Rogemont</cp:lastModifiedBy>
  <cp:revision>2</cp:revision>
  <dcterms:created xsi:type="dcterms:W3CDTF">2024-06-13T15:01:00Z</dcterms:created>
  <dcterms:modified xsi:type="dcterms:W3CDTF">2024-06-13T19:15:00Z</dcterms:modified>
</cp:coreProperties>
</file>